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0"/>
        <w:shd w:val="clear" w:color="auto" w:fill="auto"/>
        <w:spacing w:after="208"/>
      </w:pPr>
      <w:r>
        <w:t>Режим работы школы</w:t>
      </w:r>
    </w:p>
    <w:p>
      <w:pPr>
        <w:pStyle w:val="30"/>
        <w:shd w:val="clear" w:color="auto" w:fill="auto"/>
        <w:spacing w:after="222"/>
      </w:pPr>
      <w:r>
        <w:t>РЕЖИМ РАБОТЫ</w:t>
      </w:r>
    </w:p>
    <w:p>
      <w:pPr>
        <w:pStyle w:val="1"/>
        <w:shd w:val="clear" w:color="auto" w:fill="auto"/>
        <w:ind w:left="1640"/>
      </w:pPr>
      <w:r>
        <w:t xml:space="preserve">МБОУ «Новочершилинская </w:t>
      </w:r>
      <w:proofErr w:type="gramStart"/>
      <w:r>
        <w:t>начальная</w:t>
      </w:r>
      <w:proofErr w:type="gramEnd"/>
      <w:r>
        <w:t xml:space="preserve"> школа-детский сад»</w:t>
      </w:r>
    </w:p>
    <w:p>
      <w:pPr>
        <w:pStyle w:val="1"/>
        <w:shd w:val="clear" w:color="auto" w:fill="auto"/>
      </w:pPr>
      <w:r>
        <w:rPr>
          <w:b/>
          <w:bCs/>
        </w:rPr>
        <w:t>1. Продолжительность учебного года:</w:t>
      </w:r>
    </w:p>
    <w:p>
      <w:pPr>
        <w:pStyle w:val="1"/>
        <w:shd w:val="clear" w:color="auto" w:fill="auto"/>
      </w:pPr>
      <w:r>
        <w:t>Начало учебного года - 1 сентября 2021 года</w:t>
      </w:r>
    </w:p>
    <w:p>
      <w:pPr>
        <w:pStyle w:val="1"/>
        <w:shd w:val="clear" w:color="auto" w:fill="auto"/>
        <w:ind w:left="2820"/>
      </w:pPr>
      <w:r>
        <w:t>2,3, 4 классы- 31 мая 2022 г.</w:t>
      </w:r>
    </w:p>
    <w:p>
      <w:pPr>
        <w:pStyle w:val="1"/>
        <w:shd w:val="clear" w:color="auto" w:fill="auto"/>
      </w:pPr>
      <w:r>
        <w:rPr>
          <w:b/>
          <w:bCs/>
        </w:rPr>
        <w:t>2. Режим работы школы:</w:t>
      </w:r>
    </w:p>
    <w:p>
      <w:pPr>
        <w:pStyle w:val="1"/>
        <w:shd w:val="clear" w:color="auto" w:fill="auto"/>
      </w:pPr>
      <w:r>
        <w:t>1 класс –  нет учащихся</w:t>
      </w:r>
    </w:p>
    <w:p>
      <w:pPr>
        <w:pStyle w:val="1"/>
        <w:shd w:val="clear" w:color="auto" w:fill="auto"/>
      </w:pPr>
      <w:r>
        <w:t>2-4 классы - обучаются в режиме 6-дневной рабочей недели</w:t>
      </w:r>
    </w:p>
    <w:p>
      <w:pPr>
        <w:pStyle w:val="1"/>
        <w:shd w:val="clear" w:color="auto" w:fill="auto"/>
      </w:pPr>
      <w:r>
        <w:t>Сменность: все классы (1-4) обучаются в 1 смену</w:t>
      </w:r>
    </w:p>
    <w:p>
      <w:pPr>
        <w:pStyle w:val="1"/>
        <w:shd w:val="clear" w:color="auto" w:fill="auto"/>
        <w:tabs>
          <w:tab w:val="left" w:pos="3826"/>
        </w:tabs>
      </w:pPr>
      <w:r>
        <w:t>Начало учебных занятий:</w:t>
      </w:r>
      <w:r>
        <w:tab/>
        <w:t>8 часов 00 минут</w:t>
      </w:r>
    </w:p>
    <w:p>
      <w:pPr>
        <w:pStyle w:val="1"/>
        <w:shd w:val="clear" w:color="auto" w:fill="auto"/>
        <w:tabs>
          <w:tab w:val="left" w:pos="3826"/>
        </w:tabs>
      </w:pPr>
      <w:r>
        <w:t>Продолжительность уроков:</w:t>
      </w:r>
      <w:r>
        <w:tab/>
      </w:r>
    </w:p>
    <w:p>
      <w:pPr>
        <w:pStyle w:val="1"/>
        <w:shd w:val="clear" w:color="auto" w:fill="auto"/>
        <w:ind w:left="3540"/>
      </w:pPr>
      <w:r>
        <w:rPr>
          <w:b/>
          <w:bCs/>
        </w:rPr>
        <w:t>Расписание звонков: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6"/>
        <w:gridCol w:w="1152"/>
        <w:gridCol w:w="922"/>
      </w:tblGrid>
      <w:tr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1 урок</w:t>
            </w:r>
          </w:p>
        </w:tc>
        <w:tc>
          <w:tcPr>
            <w:tcW w:w="115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  <w:ind w:firstLine="560"/>
            </w:pPr>
            <w:r>
              <w:t>8.00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- 8.45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2 урок</w:t>
            </w:r>
          </w:p>
        </w:tc>
        <w:tc>
          <w:tcPr>
            <w:tcW w:w="115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  <w:ind w:firstLine="560"/>
            </w:pPr>
            <w:r>
              <w:t>8.55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- 9.40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3 урок</w:t>
            </w:r>
          </w:p>
        </w:tc>
        <w:tc>
          <w:tcPr>
            <w:tcW w:w="1152" w:type="dxa"/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spacing w:after="0"/>
              <w:ind w:firstLine="500"/>
            </w:pPr>
            <w:r>
              <w:t>10.00</w:t>
            </w:r>
          </w:p>
        </w:tc>
        <w:tc>
          <w:tcPr>
            <w:tcW w:w="922" w:type="dxa"/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spacing w:after="0"/>
            </w:pPr>
            <w:r>
              <w:t>- 10.45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4 урок</w:t>
            </w:r>
          </w:p>
        </w:tc>
        <w:tc>
          <w:tcPr>
            <w:tcW w:w="115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  <w:ind w:firstLine="500"/>
            </w:pPr>
            <w:r>
              <w:t>10.55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- 11.40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5 урок</w:t>
            </w:r>
          </w:p>
        </w:tc>
        <w:tc>
          <w:tcPr>
            <w:tcW w:w="115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  <w:ind w:firstLine="500"/>
            </w:pPr>
            <w:r>
              <w:t>11.50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- 12.35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6 урок</w:t>
            </w:r>
          </w:p>
        </w:tc>
        <w:tc>
          <w:tcPr>
            <w:tcW w:w="115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  <w:ind w:firstLine="500"/>
            </w:pPr>
            <w:r>
              <w:t>12.45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- 13.30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726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Динамические паузы:</w:t>
            </w:r>
          </w:p>
        </w:tc>
        <w:tc>
          <w:tcPr>
            <w:tcW w:w="115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  <w:ind w:firstLine="500"/>
            </w:pPr>
            <w:r>
              <w:t>11.05</w:t>
            </w:r>
          </w:p>
        </w:tc>
        <w:tc>
          <w:tcPr>
            <w:tcW w:w="922" w:type="dxa"/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0"/>
            </w:pPr>
            <w:r>
              <w:t>- 11.25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2726" w:type="dxa"/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spacing w:after="0"/>
              <w:ind w:firstLine="500"/>
            </w:pPr>
            <w:r>
              <w:t>12.10</w:t>
            </w:r>
          </w:p>
        </w:tc>
        <w:tc>
          <w:tcPr>
            <w:tcW w:w="922" w:type="dxa"/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spacing w:after="0"/>
            </w:pPr>
            <w:r>
              <w:t>- 12.30</w:t>
            </w:r>
          </w:p>
        </w:tc>
      </w:tr>
    </w:tbl>
    <w:p>
      <w:pPr>
        <w:spacing w:after="279" w:line="1" w:lineRule="exact"/>
      </w:pPr>
    </w:p>
    <w:p>
      <w:pPr>
        <w:pStyle w:val="1"/>
        <w:shd w:val="clear" w:color="auto" w:fill="auto"/>
        <w:ind w:left="1420"/>
      </w:pPr>
      <w:r>
        <w:rPr>
          <w:b/>
          <w:bCs/>
        </w:rPr>
        <w:t>Факультативы, кружки, секции и т.д. (начало занятий):</w:t>
      </w:r>
    </w:p>
    <w:p>
      <w:pPr>
        <w:pStyle w:val="1"/>
        <w:shd w:val="clear" w:color="auto" w:fill="auto"/>
      </w:pPr>
      <w:r>
        <w:t>кружки для учащихся 1-4 классов с 14.30 часов, Кружки:</w:t>
      </w:r>
    </w:p>
    <w:p>
      <w:pPr>
        <w:pStyle w:val="1"/>
        <w:shd w:val="clear" w:color="auto" w:fill="auto"/>
      </w:pPr>
      <w:r>
        <w:t>«Занимательный английский»</w:t>
      </w:r>
      <w:bookmarkStart w:id="0" w:name="_GoBack"/>
      <w:bookmarkEnd w:id="0"/>
    </w:p>
    <w:sectPr>
      <w:pgSz w:w="11900" w:h="16840"/>
      <w:pgMar w:top="1114" w:right="2433" w:bottom="972" w:left="1662" w:header="686" w:footer="54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/>
  </w:footnote>
  <w:footnote w:type="continuationSeparator" w:id="0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  <w:ind w:left="226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/>
      <w:ind w:left="3460"/>
    </w:pPr>
    <w:rPr>
      <w:rFonts w:ascii="Arial" w:eastAsia="Arial" w:hAnsi="Arial" w:cs="Arial"/>
      <w:sz w:val="30"/>
      <w:szCs w:val="3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8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spacing w:after="28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  <w:ind w:left="226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/>
      <w:ind w:left="3460"/>
    </w:pPr>
    <w:rPr>
      <w:rFonts w:ascii="Arial" w:eastAsia="Arial" w:hAnsi="Arial" w:cs="Arial"/>
      <w:sz w:val="30"/>
      <w:szCs w:val="3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8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spacing w:after="2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Matrix</cp:lastModifiedBy>
  <cp:revision>2</cp:revision>
  <dcterms:created xsi:type="dcterms:W3CDTF">2021-12-22T08:55:00Z</dcterms:created>
  <dcterms:modified xsi:type="dcterms:W3CDTF">2021-12-22T08:55:00Z</dcterms:modified>
</cp:coreProperties>
</file>